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A603" w14:textId="77777777" w:rsidR="00725092" w:rsidRDefault="00725092" w:rsidP="00725092">
      <w:pPr>
        <w:tabs>
          <w:tab w:val="left" w:pos="3690"/>
          <w:tab w:val="center" w:pos="4419"/>
        </w:tabs>
        <w:ind w:right="8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eastAsia="Arial" w:hAnsi="Calibri" w:cs="Calibri"/>
          <w:b/>
          <w:bCs/>
          <w:sz w:val="20"/>
          <w:szCs w:val="20"/>
        </w:rPr>
        <w:t>ANEXO VII</w:t>
      </w:r>
    </w:p>
    <w:p w14:paraId="7763AFD5" w14:textId="77777777" w:rsidR="00725092" w:rsidRDefault="00725092" w:rsidP="00725092">
      <w:pPr>
        <w:ind w:right="8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eastAsia="Arial" w:hAnsi="Calibri" w:cs="Calibri"/>
          <w:b/>
          <w:bCs/>
          <w:sz w:val="20"/>
          <w:szCs w:val="20"/>
        </w:rPr>
        <w:t>IDENTIFICAÇÃO DOS LOCAIS DE ATENDIMENTO AO PÚBLICO</w:t>
      </w:r>
    </w:p>
    <w:p w14:paraId="465D6A33" w14:textId="77777777" w:rsidR="00725092" w:rsidRDefault="00725092" w:rsidP="00725092">
      <w:pPr>
        <w:ind w:right="8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eastAsia="Arial" w:hAnsi="Calibri" w:cs="Calibri"/>
          <w:sz w:val="20"/>
          <w:szCs w:val="20"/>
        </w:rPr>
        <w:t>(em formato editável)</w:t>
      </w:r>
    </w:p>
    <w:p w14:paraId="08C00F0E" w14:textId="77777777" w:rsidR="00725092" w:rsidRDefault="00725092" w:rsidP="00725092">
      <w:pPr>
        <w:rPr>
          <w:rFonts w:ascii="Calibri" w:hAnsi="Calibri" w:cs="Calibri"/>
          <w:sz w:val="20"/>
          <w:szCs w:val="20"/>
        </w:rPr>
      </w:pPr>
      <w:r>
        <w:rPr>
          <w:rFonts w:ascii="Calibri" w:eastAsia="Arial" w:hAnsi="Calibri" w:cs="Calibri"/>
          <w:b/>
          <w:bCs/>
          <w:sz w:val="20"/>
          <w:szCs w:val="20"/>
        </w:rPr>
        <w:t>Identificação dos locais de atendimento ao público: endereço e contactos, o seu horário de funcionamento e a localização geográfica referenciada à Divisão Administrativa (</w:t>
      </w:r>
      <w:proofErr w:type="spellStart"/>
      <w:r>
        <w:rPr>
          <w:rFonts w:ascii="Calibri" w:eastAsia="Arial" w:hAnsi="Calibri" w:cs="Calibri"/>
          <w:b/>
          <w:bCs/>
          <w:sz w:val="20"/>
          <w:szCs w:val="20"/>
        </w:rPr>
        <w:t>DiCoFRE</w:t>
      </w:r>
      <w:proofErr w:type="spellEnd"/>
      <w:r>
        <w:rPr>
          <w:rFonts w:ascii="Calibri" w:eastAsia="Arial" w:hAnsi="Calibri" w:cs="Calibri"/>
          <w:b/>
          <w:bCs/>
          <w:sz w:val="20"/>
          <w:szCs w:val="20"/>
        </w:rPr>
        <w:t>), para todas as entidades constituintes da candidatura</w:t>
      </w:r>
    </w:p>
    <w:tbl>
      <w:tblPr>
        <w:tblpPr w:leftFromText="141" w:rightFromText="141" w:vertAnchor="text" w:horzAnchor="margin" w:tblpY="324"/>
        <w:tblW w:w="89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5672"/>
      </w:tblGrid>
      <w:tr w:rsidR="00725092" w:rsidRPr="001C5227" w14:paraId="3E1E152E" w14:textId="77777777" w:rsidTr="00B97CB8">
        <w:trPr>
          <w:trHeight w:val="20"/>
        </w:trPr>
        <w:tc>
          <w:tcPr>
            <w:tcW w:w="33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B0E4E79" w14:textId="77777777" w:rsidR="00725092" w:rsidRPr="00BF0735" w:rsidRDefault="00725092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1C5227">
              <w:rPr>
                <w:rFonts w:ascii="Arial" w:eastAsia="Arial" w:hAnsi="Arial"/>
                <w:b/>
                <w:bCs/>
                <w:sz w:val="20"/>
                <w:szCs w:val="20"/>
                <w:lang w:eastAsia="pt-PT"/>
              </w:rPr>
              <w:t xml:space="preserve">ATRIBUTO </w:t>
            </w:r>
          </w:p>
        </w:tc>
        <w:tc>
          <w:tcPr>
            <w:tcW w:w="5672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EE54F3F" w14:textId="77777777" w:rsidR="00725092" w:rsidRPr="00BF0735" w:rsidRDefault="00725092" w:rsidP="00B97CB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1C5227">
              <w:rPr>
                <w:rFonts w:ascii="Arial" w:eastAsia="Arial" w:hAnsi="Arial"/>
                <w:b/>
                <w:bCs/>
                <w:sz w:val="20"/>
                <w:szCs w:val="20"/>
                <w:lang w:eastAsia="pt-PT"/>
              </w:rPr>
              <w:t>DESCRIÇÃO</w:t>
            </w:r>
          </w:p>
        </w:tc>
      </w:tr>
      <w:tr w:rsidR="00725092" w:rsidRPr="001C5227" w14:paraId="5B988FB3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31F51C4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56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3908DB2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</w:tr>
      <w:tr w:rsidR="00725092" w:rsidRPr="001C5227" w14:paraId="20E8DFC2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D9C0D" w14:textId="77777777" w:rsidR="00725092" w:rsidRPr="00BF0735" w:rsidRDefault="00725092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1C5227">
              <w:rPr>
                <w:rFonts w:ascii="Arial" w:eastAsia="Arial" w:hAnsi="Arial"/>
                <w:sz w:val="16"/>
                <w:szCs w:val="16"/>
                <w:lang w:eastAsia="pt-PT"/>
              </w:rPr>
              <w:t>ID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5672" w:type="dxa"/>
            <w:tcBorders>
              <w:right w:val="single" w:sz="8" w:space="0" w:color="auto"/>
            </w:tcBorders>
            <w:vAlign w:val="bottom"/>
          </w:tcPr>
          <w:p w14:paraId="18E83FEB" w14:textId="77777777" w:rsidR="00725092" w:rsidRPr="00BF0735" w:rsidRDefault="00725092" w:rsidP="00B97CB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1C5227">
              <w:rPr>
                <w:rFonts w:ascii="Arial" w:eastAsia="Arial" w:hAnsi="Arial"/>
                <w:sz w:val="16"/>
                <w:szCs w:val="16"/>
                <w:lang w:eastAsia="pt-PT"/>
              </w:rPr>
              <w:t>Atribuição de n.º de identificação sequencial e único, com início em 1</w:t>
            </w:r>
          </w:p>
        </w:tc>
      </w:tr>
      <w:tr w:rsidR="00725092" w:rsidRPr="001C5227" w14:paraId="45A4A94D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DCD099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5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B3D1F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</w:tr>
      <w:tr w:rsidR="00725092" w:rsidRPr="001C5227" w14:paraId="4FEBD75A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FFBD0C" w14:textId="77777777" w:rsidR="00725092" w:rsidRPr="00BF0735" w:rsidRDefault="00725092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1C5227">
              <w:rPr>
                <w:rFonts w:ascii="Arial" w:eastAsia="Arial" w:hAnsi="Arial"/>
                <w:sz w:val="16"/>
                <w:szCs w:val="16"/>
                <w:lang w:eastAsia="pt-PT"/>
              </w:rPr>
              <w:t>ENTIDADE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5672" w:type="dxa"/>
            <w:tcBorders>
              <w:right w:val="single" w:sz="8" w:space="0" w:color="auto"/>
            </w:tcBorders>
            <w:vAlign w:val="bottom"/>
          </w:tcPr>
          <w:p w14:paraId="66045989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</w:tr>
      <w:tr w:rsidR="00725092" w:rsidRPr="001C5227" w14:paraId="004A9543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177D5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5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EDB94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</w:tr>
      <w:tr w:rsidR="00725092" w:rsidRPr="001C5227" w14:paraId="47AEAF5D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CCC4F" w14:textId="77777777" w:rsidR="00725092" w:rsidRPr="00BF0735" w:rsidRDefault="00725092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1C5227">
              <w:rPr>
                <w:rFonts w:ascii="Arial" w:eastAsia="Arial" w:hAnsi="Arial"/>
                <w:sz w:val="16"/>
                <w:szCs w:val="16"/>
                <w:lang w:eastAsia="pt-PT"/>
              </w:rPr>
              <w:t>NIPC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5672" w:type="dxa"/>
            <w:tcBorders>
              <w:right w:val="single" w:sz="8" w:space="0" w:color="auto"/>
            </w:tcBorders>
            <w:vAlign w:val="bottom"/>
          </w:tcPr>
          <w:p w14:paraId="4546C98B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</w:tr>
      <w:tr w:rsidR="00725092" w:rsidRPr="001C5227" w14:paraId="61C75188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8A62C5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5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BED31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</w:tr>
      <w:tr w:rsidR="00725092" w:rsidRPr="001C5227" w14:paraId="55FAA375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FBB5A" w14:textId="77777777" w:rsidR="00725092" w:rsidRPr="00BF0735" w:rsidRDefault="00725092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1C5227">
              <w:rPr>
                <w:rFonts w:ascii="Arial" w:eastAsia="Arial" w:hAnsi="Arial"/>
                <w:sz w:val="16"/>
                <w:szCs w:val="16"/>
                <w:lang w:eastAsia="pt-PT"/>
              </w:rPr>
              <w:t>MORADA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5672" w:type="dxa"/>
            <w:tcBorders>
              <w:right w:val="single" w:sz="8" w:space="0" w:color="auto"/>
            </w:tcBorders>
            <w:vAlign w:val="bottom"/>
          </w:tcPr>
          <w:p w14:paraId="43134995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</w:tr>
      <w:tr w:rsidR="00725092" w:rsidRPr="001C5227" w14:paraId="5797A078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DA08A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5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48A3A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</w:tr>
      <w:tr w:rsidR="00725092" w:rsidRPr="001C5227" w14:paraId="57C8A291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40DC8" w14:textId="77777777" w:rsidR="00725092" w:rsidRPr="00BF0735" w:rsidRDefault="00725092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1C5227">
              <w:rPr>
                <w:rFonts w:ascii="Arial" w:eastAsia="Arial" w:hAnsi="Arial"/>
                <w:sz w:val="16"/>
                <w:szCs w:val="16"/>
                <w:lang w:eastAsia="pt-PT"/>
              </w:rPr>
              <w:t>CÓDIGO POSTAL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5672" w:type="dxa"/>
            <w:tcBorders>
              <w:right w:val="single" w:sz="8" w:space="0" w:color="auto"/>
            </w:tcBorders>
            <w:vAlign w:val="bottom"/>
          </w:tcPr>
          <w:p w14:paraId="23C1AAF8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</w:tr>
      <w:tr w:rsidR="00725092" w:rsidRPr="001C5227" w14:paraId="2B04F190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1708A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5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72C23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</w:tr>
      <w:tr w:rsidR="00725092" w:rsidRPr="001C5227" w14:paraId="3D9BBC0E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B3F9A7" w14:textId="77777777" w:rsidR="00725092" w:rsidRPr="00BF0735" w:rsidRDefault="00725092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1C5227">
              <w:rPr>
                <w:rFonts w:ascii="Arial" w:eastAsia="Arial" w:hAnsi="Arial"/>
                <w:sz w:val="16"/>
                <w:szCs w:val="16"/>
                <w:lang w:eastAsia="pt-PT"/>
              </w:rPr>
              <w:t>DESIGNAÇAO POSTAL</w:t>
            </w:r>
          </w:p>
        </w:tc>
        <w:tc>
          <w:tcPr>
            <w:tcW w:w="5672" w:type="dxa"/>
            <w:tcBorders>
              <w:right w:val="single" w:sz="8" w:space="0" w:color="auto"/>
            </w:tcBorders>
            <w:vAlign w:val="bottom"/>
          </w:tcPr>
          <w:p w14:paraId="4E7D726E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</w:tr>
      <w:tr w:rsidR="00725092" w:rsidRPr="001C5227" w14:paraId="451F7877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A339D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5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ACF4C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</w:tr>
      <w:tr w:rsidR="00725092" w:rsidRPr="001C5227" w14:paraId="3352CB8B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D4F9C" w14:textId="77777777" w:rsidR="00725092" w:rsidRPr="00BF0735" w:rsidRDefault="00725092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1C5227">
              <w:rPr>
                <w:rFonts w:ascii="Arial" w:eastAsia="Arial" w:hAnsi="Arial"/>
                <w:sz w:val="16"/>
                <w:szCs w:val="16"/>
                <w:lang w:eastAsia="pt-PT"/>
              </w:rPr>
              <w:t>DISTRITO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5672" w:type="dxa"/>
            <w:tcBorders>
              <w:right w:val="single" w:sz="8" w:space="0" w:color="auto"/>
            </w:tcBorders>
            <w:vAlign w:val="bottom"/>
          </w:tcPr>
          <w:p w14:paraId="0DC40079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</w:tr>
      <w:tr w:rsidR="00725092" w:rsidRPr="001C5227" w14:paraId="78ADC400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576612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5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37A75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</w:tr>
      <w:tr w:rsidR="00725092" w:rsidRPr="001C5227" w14:paraId="5C4EDB91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52A9D" w14:textId="77777777" w:rsidR="00725092" w:rsidRPr="00BF0735" w:rsidRDefault="00725092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1C5227">
              <w:rPr>
                <w:rFonts w:ascii="Arial" w:eastAsia="Arial" w:hAnsi="Arial"/>
                <w:sz w:val="16"/>
                <w:szCs w:val="16"/>
                <w:lang w:eastAsia="pt-PT"/>
              </w:rPr>
              <w:t>CONCELHO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5672" w:type="dxa"/>
            <w:tcBorders>
              <w:right w:val="single" w:sz="8" w:space="0" w:color="auto"/>
            </w:tcBorders>
            <w:vAlign w:val="bottom"/>
          </w:tcPr>
          <w:p w14:paraId="21809131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</w:tr>
      <w:tr w:rsidR="00725092" w:rsidRPr="001C5227" w14:paraId="6B9ADC7D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A308D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5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57A20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</w:tr>
      <w:tr w:rsidR="00725092" w:rsidRPr="001C5227" w14:paraId="6952FFAB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99076" w14:textId="77777777" w:rsidR="00725092" w:rsidRPr="00BF0735" w:rsidRDefault="00725092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proofErr w:type="spellStart"/>
            <w:r w:rsidRPr="001C5227">
              <w:rPr>
                <w:rFonts w:ascii="Arial" w:eastAsia="Arial" w:hAnsi="Arial"/>
                <w:sz w:val="16"/>
                <w:szCs w:val="16"/>
                <w:lang w:eastAsia="pt-PT"/>
              </w:rPr>
              <w:t>DiCoFRE</w:t>
            </w:r>
            <w:proofErr w:type="spellEnd"/>
            <w:r w:rsidRPr="001C5227">
              <w:rPr>
                <w:rFonts w:ascii="Arial" w:eastAsia="Arial" w:hAnsi="Arial"/>
                <w:sz w:val="20"/>
                <w:szCs w:val="20"/>
                <w:lang w:eastAsia="pt-PT"/>
              </w:rPr>
              <w:t xml:space="preserve"> </w:t>
            </w:r>
            <w:r w:rsidRPr="001C5227">
              <w:rPr>
                <w:rFonts w:ascii="Arial" w:eastAsia="Arial" w:hAnsi="Arial"/>
                <w:sz w:val="20"/>
                <w:szCs w:val="20"/>
                <w:vertAlign w:val="superscript"/>
                <w:lang w:eastAsia="pt-PT"/>
              </w:rPr>
              <w:t>(1)</w:t>
            </w:r>
            <w:r w:rsidRPr="001C5227">
              <w:rPr>
                <w:rFonts w:ascii="Arial" w:eastAsia="Arial" w:hAnsi="Arial"/>
                <w:sz w:val="16"/>
                <w:szCs w:val="16"/>
                <w:lang w:eastAsia="pt-PT"/>
              </w:rPr>
              <w:t xml:space="preserve"> BALCÃO**</w:t>
            </w:r>
          </w:p>
        </w:tc>
        <w:tc>
          <w:tcPr>
            <w:tcW w:w="5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7CBD2" w14:textId="77777777" w:rsidR="00725092" w:rsidRPr="001C5227" w:rsidRDefault="00000000" w:rsidP="00B97CB8">
            <w:pPr>
              <w:spacing w:after="0" w:line="240" w:lineRule="auto"/>
              <w:ind w:left="40"/>
              <w:rPr>
                <w:rFonts w:ascii="Arial" w:eastAsia="Arial" w:hAnsi="Arial"/>
                <w:color w:val="0000FF"/>
                <w:sz w:val="16"/>
                <w:szCs w:val="16"/>
                <w:u w:val="single"/>
                <w:lang w:eastAsia="pt-PT"/>
              </w:rPr>
            </w:pPr>
            <w:hyperlink r:id="rId6">
              <w:r w:rsidR="00725092" w:rsidRPr="001C5227">
                <w:rPr>
                  <w:rFonts w:ascii="Arial" w:eastAsia="Arial" w:hAnsi="Arial"/>
                  <w:color w:val="0000FF"/>
                  <w:sz w:val="16"/>
                  <w:szCs w:val="16"/>
                  <w:u w:val="single"/>
                  <w:lang w:eastAsia="pt-PT"/>
                </w:rPr>
                <w:t>De acordo com codificação deste atributo</w:t>
              </w:r>
            </w:hyperlink>
          </w:p>
        </w:tc>
      </w:tr>
      <w:tr w:rsidR="00725092" w:rsidRPr="001C5227" w14:paraId="73EC59FF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72ECB" w14:textId="77777777" w:rsidR="00725092" w:rsidRPr="00BF0735" w:rsidRDefault="00725092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1C5227">
              <w:rPr>
                <w:rFonts w:ascii="Arial" w:eastAsia="Arial" w:hAnsi="Arial"/>
                <w:sz w:val="16"/>
                <w:szCs w:val="16"/>
                <w:lang w:eastAsia="pt-PT"/>
              </w:rPr>
              <w:t>TELEFONE</w:t>
            </w:r>
          </w:p>
        </w:tc>
        <w:tc>
          <w:tcPr>
            <w:tcW w:w="5672" w:type="dxa"/>
            <w:tcBorders>
              <w:right w:val="single" w:sz="8" w:space="0" w:color="auto"/>
            </w:tcBorders>
            <w:vAlign w:val="bottom"/>
          </w:tcPr>
          <w:p w14:paraId="6A3AFC42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</w:tr>
      <w:tr w:rsidR="00725092" w:rsidRPr="001C5227" w14:paraId="1F226039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58CAA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5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22782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</w:tr>
      <w:tr w:rsidR="00725092" w:rsidRPr="001C5227" w14:paraId="4860C4ED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234D1" w14:textId="77777777" w:rsidR="00725092" w:rsidRPr="00BF0735" w:rsidRDefault="00725092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TELEMOVEL*</w:t>
            </w:r>
          </w:p>
        </w:tc>
        <w:tc>
          <w:tcPr>
            <w:tcW w:w="5672" w:type="dxa"/>
            <w:tcBorders>
              <w:right w:val="single" w:sz="8" w:space="0" w:color="auto"/>
            </w:tcBorders>
            <w:vAlign w:val="bottom"/>
          </w:tcPr>
          <w:p w14:paraId="0F40EA14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</w:tr>
      <w:tr w:rsidR="00725092" w:rsidRPr="001C5227" w14:paraId="7642DF1B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F92C3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5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E1470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</w:tr>
      <w:tr w:rsidR="00725092" w:rsidRPr="001C5227" w14:paraId="785A101B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60784" w14:textId="77777777" w:rsidR="00725092" w:rsidRPr="00BF0735" w:rsidRDefault="00725092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1C5227">
              <w:rPr>
                <w:rFonts w:ascii="Arial" w:eastAsia="Arial" w:hAnsi="Arial"/>
                <w:sz w:val="16"/>
                <w:szCs w:val="16"/>
                <w:lang w:eastAsia="pt-PT"/>
              </w:rPr>
              <w:t>ENDEREÇO ELETRÓNICO</w:t>
            </w:r>
          </w:p>
        </w:tc>
        <w:tc>
          <w:tcPr>
            <w:tcW w:w="5672" w:type="dxa"/>
            <w:tcBorders>
              <w:right w:val="single" w:sz="8" w:space="0" w:color="auto"/>
            </w:tcBorders>
            <w:vAlign w:val="bottom"/>
          </w:tcPr>
          <w:p w14:paraId="110B44C6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</w:tr>
      <w:tr w:rsidR="00725092" w:rsidRPr="001C5227" w14:paraId="5CB8D373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28D425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5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F5E7D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</w:tr>
      <w:tr w:rsidR="00725092" w:rsidRPr="001C5227" w14:paraId="771C1557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94CE26" w14:textId="77777777" w:rsidR="00725092" w:rsidRPr="00BF0735" w:rsidRDefault="00725092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1C5227">
              <w:rPr>
                <w:rFonts w:ascii="Arial" w:eastAsia="Arial" w:hAnsi="Arial"/>
                <w:sz w:val="16"/>
                <w:szCs w:val="16"/>
                <w:lang w:eastAsia="pt-PT"/>
              </w:rPr>
              <w:t>HORÁRIO DE FUNCIONAMENTO</w:t>
            </w:r>
          </w:p>
        </w:tc>
        <w:tc>
          <w:tcPr>
            <w:tcW w:w="5672" w:type="dxa"/>
            <w:tcBorders>
              <w:right w:val="single" w:sz="8" w:space="0" w:color="auto"/>
            </w:tcBorders>
            <w:vAlign w:val="bottom"/>
          </w:tcPr>
          <w:p w14:paraId="1CB56CCF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</w:tr>
      <w:tr w:rsidR="00725092" w:rsidRPr="001C5227" w14:paraId="65758320" w14:textId="77777777" w:rsidTr="00B97CB8">
        <w:trPr>
          <w:trHeight w:val="20"/>
        </w:trPr>
        <w:tc>
          <w:tcPr>
            <w:tcW w:w="3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BAA23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5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ABA2F" w14:textId="77777777" w:rsidR="00725092" w:rsidRPr="00BF0735" w:rsidRDefault="00725092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</w:tr>
    </w:tbl>
    <w:p w14:paraId="0915B539" w14:textId="77777777" w:rsidR="00725092" w:rsidRDefault="00725092" w:rsidP="00725092"/>
    <w:p w14:paraId="20D60FF8" w14:textId="77777777" w:rsidR="00725092" w:rsidRPr="00757224" w:rsidRDefault="00725092" w:rsidP="00725092">
      <w:pPr>
        <w:spacing w:before="0" w:after="0"/>
        <w:rPr>
          <w:rFonts w:ascii="Calibri" w:hAnsi="Calibri" w:cs="Calibri"/>
          <w:sz w:val="16"/>
          <w:szCs w:val="16"/>
        </w:rPr>
      </w:pPr>
      <w:r w:rsidRPr="00757224">
        <w:rPr>
          <w:rFonts w:ascii="Calibri" w:eastAsia="Arial" w:hAnsi="Calibri" w:cs="Calibri"/>
          <w:sz w:val="12"/>
          <w:szCs w:val="12"/>
        </w:rPr>
        <w:t>*Preenchimento obrigatório</w:t>
      </w:r>
      <w:r w:rsidRPr="00757224">
        <w:rPr>
          <w:rFonts w:ascii="Calibri" w:hAnsi="Calibri" w:cs="Calibri"/>
          <w:sz w:val="16"/>
          <w:szCs w:val="16"/>
        </w:rPr>
        <w:t xml:space="preserve"> </w:t>
      </w:r>
    </w:p>
    <w:p w14:paraId="4F2F62C7" w14:textId="77777777" w:rsidR="00725092" w:rsidRPr="00757224" w:rsidRDefault="00725092" w:rsidP="00725092">
      <w:pPr>
        <w:spacing w:before="0" w:after="0"/>
        <w:rPr>
          <w:rFonts w:ascii="Calibri" w:hAnsi="Calibri" w:cs="Calibri"/>
          <w:sz w:val="16"/>
          <w:szCs w:val="16"/>
        </w:rPr>
      </w:pPr>
      <w:r w:rsidRPr="00757224">
        <w:rPr>
          <w:rFonts w:ascii="Calibri" w:eastAsia="Arial" w:hAnsi="Calibri" w:cs="Calibri"/>
          <w:sz w:val="12"/>
          <w:szCs w:val="12"/>
        </w:rPr>
        <w:t xml:space="preserve">**Preenchimento obrigatório. Se existir mais do que </w:t>
      </w:r>
      <w:proofErr w:type="gramStart"/>
      <w:r w:rsidRPr="00757224">
        <w:rPr>
          <w:rFonts w:ascii="Calibri" w:eastAsia="Arial" w:hAnsi="Calibri" w:cs="Calibri"/>
          <w:sz w:val="12"/>
          <w:szCs w:val="12"/>
        </w:rPr>
        <w:t>um balcão deverão</w:t>
      </w:r>
      <w:proofErr w:type="gramEnd"/>
      <w:r w:rsidRPr="00757224">
        <w:rPr>
          <w:rFonts w:ascii="Calibri" w:eastAsia="Arial" w:hAnsi="Calibri" w:cs="Calibri"/>
          <w:sz w:val="12"/>
          <w:szCs w:val="12"/>
        </w:rPr>
        <w:t xml:space="preserve"> ser acrescentados novos atributos (</w:t>
      </w:r>
      <w:proofErr w:type="spellStart"/>
      <w:r w:rsidRPr="00757224">
        <w:rPr>
          <w:rFonts w:ascii="Calibri" w:eastAsia="Arial" w:hAnsi="Calibri" w:cs="Calibri"/>
          <w:sz w:val="12"/>
          <w:szCs w:val="12"/>
        </w:rPr>
        <w:t>DiCoFRE</w:t>
      </w:r>
      <w:proofErr w:type="spellEnd"/>
      <w:r w:rsidRPr="00757224">
        <w:rPr>
          <w:rFonts w:ascii="Calibri" w:eastAsia="Arial" w:hAnsi="Calibri" w:cs="Calibri"/>
          <w:sz w:val="12"/>
          <w:szCs w:val="12"/>
        </w:rPr>
        <w:t xml:space="preserve"> BALCÃO </w:t>
      </w:r>
    </w:p>
    <w:p w14:paraId="67ED4348" w14:textId="77777777" w:rsidR="00725092" w:rsidRPr="00757224" w:rsidRDefault="00725092" w:rsidP="00725092">
      <w:pPr>
        <w:spacing w:before="0" w:after="0"/>
        <w:rPr>
          <w:rFonts w:ascii="Calibri" w:eastAsia="Arial" w:hAnsi="Calibri" w:cs="Calibri"/>
          <w:sz w:val="12"/>
          <w:szCs w:val="12"/>
        </w:rPr>
      </w:pPr>
      <w:r w:rsidRPr="00757224">
        <w:rPr>
          <w:rFonts w:ascii="Calibri" w:eastAsia="Arial" w:hAnsi="Calibri" w:cs="Calibri"/>
          <w:sz w:val="12"/>
          <w:szCs w:val="12"/>
        </w:rPr>
        <w:t xml:space="preserve">1 a </w:t>
      </w:r>
      <w:proofErr w:type="spellStart"/>
      <w:r w:rsidRPr="00757224">
        <w:rPr>
          <w:rFonts w:ascii="Calibri" w:eastAsia="Arial" w:hAnsi="Calibri" w:cs="Calibri"/>
          <w:sz w:val="12"/>
          <w:szCs w:val="12"/>
        </w:rPr>
        <w:t>DiCoFRE</w:t>
      </w:r>
      <w:proofErr w:type="spellEnd"/>
      <w:r w:rsidRPr="00757224">
        <w:rPr>
          <w:rFonts w:ascii="Calibri" w:eastAsia="Arial" w:hAnsi="Calibri" w:cs="Calibri"/>
          <w:sz w:val="12"/>
          <w:szCs w:val="12"/>
        </w:rPr>
        <w:t xml:space="preserve"> BALCÃO n) com preenchimento de acordo com a mesma codificação</w:t>
      </w:r>
    </w:p>
    <w:p w14:paraId="143B1CF1" w14:textId="77777777" w:rsidR="00725092" w:rsidRPr="00507B0F" w:rsidRDefault="00725092" w:rsidP="00725092">
      <w:pPr>
        <w:spacing w:before="0" w:after="0"/>
        <w:rPr>
          <w:rFonts w:ascii="Calibri" w:eastAsia="Arial" w:hAnsi="Calibri" w:cs="Calibri"/>
          <w:sz w:val="12"/>
          <w:szCs w:val="12"/>
        </w:rPr>
      </w:pPr>
      <w:proofErr w:type="spellStart"/>
      <w:r w:rsidRPr="00757224">
        <w:rPr>
          <w:rFonts w:ascii="Calibri" w:eastAsia="Arial" w:hAnsi="Calibri" w:cs="Calibri"/>
          <w:sz w:val="12"/>
          <w:szCs w:val="12"/>
        </w:rPr>
        <w:t>DiCoFRE</w:t>
      </w:r>
      <w:proofErr w:type="spellEnd"/>
      <w:r w:rsidRPr="00757224">
        <w:rPr>
          <w:rFonts w:ascii="Calibri" w:eastAsia="Arial" w:hAnsi="Calibri" w:cs="Calibri"/>
          <w:sz w:val="12"/>
          <w:szCs w:val="12"/>
        </w:rPr>
        <w:t xml:space="preserve"> – Código de referência especial para as áreas administrativas Distrito, Concelho e Freguesia. Este número é composto por seis dígitos (dois para o Distrito, dois para o Concelho e dois para a Freguesia) e ordenado sequencialmente por ordem alfabética consoante a designação da área administrativa a que corresponde</w:t>
      </w:r>
    </w:p>
    <w:p w14:paraId="6D109B04" w14:textId="77777777" w:rsidR="00140CB4" w:rsidRDefault="00140CB4"/>
    <w:sectPr w:rsidR="00140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0643" w14:textId="77777777" w:rsidR="003304C1" w:rsidRDefault="003304C1" w:rsidP="000C5BFB">
      <w:pPr>
        <w:spacing w:before="0" w:after="0" w:line="240" w:lineRule="auto"/>
      </w:pPr>
      <w:r>
        <w:separator/>
      </w:r>
    </w:p>
  </w:endnote>
  <w:endnote w:type="continuationSeparator" w:id="0">
    <w:p w14:paraId="4571DFF0" w14:textId="77777777" w:rsidR="003304C1" w:rsidRDefault="003304C1" w:rsidP="000C5B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03D9" w14:textId="77777777" w:rsidR="000C5BFB" w:rsidRDefault="000C5B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D074" w14:textId="77777777" w:rsidR="000C5BFB" w:rsidRDefault="000C5BF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1B98" w14:textId="77777777" w:rsidR="000C5BFB" w:rsidRDefault="000C5B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D0B6" w14:textId="77777777" w:rsidR="003304C1" w:rsidRDefault="003304C1" w:rsidP="000C5BFB">
      <w:pPr>
        <w:spacing w:before="0" w:after="0" w:line="240" w:lineRule="auto"/>
      </w:pPr>
      <w:r>
        <w:separator/>
      </w:r>
    </w:p>
  </w:footnote>
  <w:footnote w:type="continuationSeparator" w:id="0">
    <w:p w14:paraId="0A6575B1" w14:textId="77777777" w:rsidR="003304C1" w:rsidRDefault="003304C1" w:rsidP="000C5B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D73A" w14:textId="77777777" w:rsidR="000C5BFB" w:rsidRDefault="000C5B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7E96" w14:textId="1688047C" w:rsidR="000C5BFB" w:rsidRDefault="000C5BF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0CF54" wp14:editId="5F352F49">
          <wp:simplePos x="0" y="0"/>
          <wp:positionH relativeFrom="column">
            <wp:posOffset>835522</wp:posOffset>
          </wp:positionH>
          <wp:positionV relativeFrom="paragraph">
            <wp:posOffset>-163802</wp:posOffset>
          </wp:positionV>
          <wp:extent cx="3402965" cy="584835"/>
          <wp:effectExtent l="0" t="0" r="6985" b="5715"/>
          <wp:wrapNone/>
          <wp:docPr id="3" name="Imagem 3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logó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4EF7" w14:textId="77777777" w:rsidR="000C5BFB" w:rsidRDefault="000C5B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92"/>
    <w:rsid w:val="000C5BFB"/>
    <w:rsid w:val="00140CB4"/>
    <w:rsid w:val="003304C1"/>
    <w:rsid w:val="0072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099F"/>
  <w15:chartTrackingRefBased/>
  <w15:docId w15:val="{64D6BBEB-CF49-4226-8195-6B7EB824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092"/>
    <w:pPr>
      <w:spacing w:before="120" w:after="120" w:line="276" w:lineRule="auto"/>
      <w:jc w:val="both"/>
    </w:pPr>
    <w:rPr>
      <w:rFonts w:ascii="Trebuchet MS" w:eastAsia="Times New Roman" w:hAnsi="Trebuchet MS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C5BF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5BFB"/>
    <w:rPr>
      <w:rFonts w:ascii="Trebuchet MS" w:eastAsia="Times New Roman" w:hAnsi="Trebuchet MS" w:cs="Arial"/>
    </w:rPr>
  </w:style>
  <w:style w:type="paragraph" w:styleId="Rodap">
    <w:name w:val="footer"/>
    <w:basedOn w:val="Normal"/>
    <w:link w:val="RodapCarter"/>
    <w:uiPriority w:val="99"/>
    <w:unhideWhenUsed/>
    <w:rsid w:val="000C5BF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5BFB"/>
    <w:rPr>
      <w:rFonts w:ascii="Trebuchet MS" w:eastAsia="Times New Roman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Downloads/www.dgadr.gov.pt/images/docs/dgadr/SAAF/dicofre_2015.xl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lopes</dc:creator>
  <cp:keywords/>
  <dc:description/>
  <cp:lastModifiedBy>daniel lopes</cp:lastModifiedBy>
  <cp:revision>2</cp:revision>
  <dcterms:created xsi:type="dcterms:W3CDTF">2023-03-28T09:58:00Z</dcterms:created>
  <dcterms:modified xsi:type="dcterms:W3CDTF">2023-03-28T11:01:00Z</dcterms:modified>
</cp:coreProperties>
</file>